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8E" w:rsidRDefault="000D678E" w:rsidP="00CD6E57"/>
    <w:p w:rsidR="000D678E" w:rsidRPr="00CD6E57" w:rsidRDefault="000D678E" w:rsidP="000D678E">
      <w:pPr>
        <w:jc w:val="center"/>
        <w:rPr>
          <w:b/>
        </w:rPr>
      </w:pPr>
      <w:bookmarkStart w:id="0" w:name="_GoBack"/>
      <w:bookmarkEnd w:id="0"/>
      <w:r w:rsidRPr="00CD6E57">
        <w:rPr>
          <w:b/>
        </w:rPr>
        <w:t xml:space="preserve">ИНФОРМАЦИОННАЯ СПРАВКА </w:t>
      </w:r>
    </w:p>
    <w:p w:rsidR="000D678E" w:rsidRPr="00CD6E57" w:rsidRDefault="000D678E" w:rsidP="000D678E">
      <w:pPr>
        <w:jc w:val="center"/>
        <w:rPr>
          <w:b/>
        </w:rPr>
      </w:pPr>
      <w:r w:rsidRPr="00CD6E57">
        <w:rPr>
          <w:b/>
        </w:rPr>
        <w:t>V Всероссийский конкурсный отбор «Женщины за здоровое общество»</w:t>
      </w:r>
    </w:p>
    <w:p w:rsidR="000D678E" w:rsidRDefault="000D678E" w:rsidP="006A540B"/>
    <w:p w:rsidR="000D678E" w:rsidRDefault="000D678E" w:rsidP="000D678E">
      <w:pPr>
        <w:ind w:firstLine="708"/>
        <w:jc w:val="both"/>
      </w:pPr>
      <w:r>
        <w:t>В 2021 году с целью поддержания национальной политики по укреплению общественного здоровья был создан проект «Женщины за здоровое общество» по</w:t>
      </w:r>
      <w:r w:rsidR="006A540B">
        <w:t>д</w:t>
      </w:r>
      <w:r>
        <w:t xml:space="preserve"> эгидой Совета Евразийского женского форума при Совете Федерации Федерального Собрания Российской Федерации. В рамках проекта ежегодно проводится Всероссийский конкурсный отбор лучших социальных инициатив «Женщины за здоровое общество» (далее - Конкурс).</w:t>
      </w:r>
    </w:p>
    <w:p w:rsidR="000D678E" w:rsidRDefault="000D678E" w:rsidP="006A540B">
      <w:pPr>
        <w:jc w:val="both"/>
      </w:pPr>
    </w:p>
    <w:p w:rsidR="000D678E" w:rsidRDefault="000D678E" w:rsidP="00CD6E57">
      <w:pPr>
        <w:ind w:firstLine="708"/>
        <w:jc w:val="both"/>
        <w:rPr>
          <w:b/>
        </w:rPr>
      </w:pPr>
      <w:r w:rsidRPr="000D678E">
        <w:rPr>
          <w:b/>
        </w:rPr>
        <w:t>Этапы проведения V Всероссийского конкурсного отбора лучших социальных проектов «Женщины за здоровое общество», 2025-2026 гг.</w:t>
      </w:r>
    </w:p>
    <w:p w:rsidR="000D678E" w:rsidRPr="00CD6E57" w:rsidRDefault="000D678E" w:rsidP="00CD6E57">
      <w:pPr>
        <w:ind w:firstLine="708"/>
        <w:jc w:val="both"/>
        <w:rPr>
          <w:b/>
        </w:rPr>
      </w:pPr>
      <w:r w:rsidRPr="000D678E">
        <w:rPr>
          <w:b/>
        </w:rPr>
        <w:t>•</w:t>
      </w:r>
      <w:r w:rsidRPr="000D678E">
        <w:rPr>
          <w:b/>
        </w:rPr>
        <w:tab/>
        <w:t>Приём заявок на Конкурс:</w:t>
      </w:r>
      <w:r w:rsidR="00CD6E57">
        <w:rPr>
          <w:b/>
        </w:rPr>
        <w:t xml:space="preserve"> </w:t>
      </w:r>
      <w:r w:rsidR="00CD6E57">
        <w:t>д</w:t>
      </w:r>
      <w:r w:rsidRPr="000D678E">
        <w:t>ата: 15.12.2025 г. - 08.03.2026 г.</w:t>
      </w:r>
    </w:p>
    <w:p w:rsidR="000D678E" w:rsidRPr="000D678E" w:rsidRDefault="000D678E" w:rsidP="00CD6E57">
      <w:pPr>
        <w:jc w:val="both"/>
      </w:pPr>
      <w:r w:rsidRPr="000D678E">
        <w:t>Площадка: платформа «Женщины за здоровое общество» (</w:t>
      </w:r>
      <w:hyperlink r:id="rId7" w:history="1">
        <w:r w:rsidRPr="00D33F13">
          <w:rPr>
            <w:rStyle w:val="a7"/>
          </w:rPr>
          <w:t>https://womcnforhealth.ru/</w:t>
        </w:r>
      </w:hyperlink>
      <w:r w:rsidRPr="000D678E">
        <w:t>)</w:t>
      </w:r>
    </w:p>
    <w:p w:rsidR="000D678E" w:rsidRPr="000D678E" w:rsidRDefault="000D678E" w:rsidP="00CD6E57">
      <w:pPr>
        <w:ind w:firstLine="708"/>
        <w:jc w:val="both"/>
      </w:pPr>
      <w:r w:rsidRPr="000D678E">
        <w:t>•</w:t>
      </w:r>
      <w:r w:rsidRPr="000D678E">
        <w:tab/>
      </w:r>
      <w:r w:rsidRPr="000D678E">
        <w:rPr>
          <w:b/>
        </w:rPr>
        <w:t>Награждение победителей и финалистов Конкурса:</w:t>
      </w:r>
      <w:r w:rsidR="00CD6E57">
        <w:t xml:space="preserve"> д</w:t>
      </w:r>
      <w:r>
        <w:t>ата</w:t>
      </w:r>
      <w:r w:rsidRPr="000D678E">
        <w:t>: 3-6 июня 2026 г.</w:t>
      </w:r>
      <w:r w:rsidR="00CD6E57">
        <w:t xml:space="preserve"> </w:t>
      </w:r>
      <w:r w:rsidRPr="000D678E">
        <w:t>Площадка: XXIX Петербургский международный экономический форум</w:t>
      </w:r>
    </w:p>
    <w:p w:rsidR="000D678E" w:rsidRDefault="000D678E" w:rsidP="000D678E">
      <w:pPr>
        <w:ind w:firstLine="708"/>
        <w:jc w:val="both"/>
        <w:rPr>
          <w:b/>
        </w:rPr>
      </w:pPr>
      <w:r w:rsidRPr="000D678E">
        <w:t>•</w:t>
      </w:r>
      <w:r w:rsidRPr="000D678E">
        <w:tab/>
      </w:r>
      <w:r w:rsidRPr="000D678E">
        <w:rPr>
          <w:b/>
        </w:rPr>
        <w:t>Номинации Конкурса:</w:t>
      </w:r>
    </w:p>
    <w:p w:rsidR="000D678E" w:rsidRPr="000D678E" w:rsidRDefault="000D678E" w:rsidP="000D678E">
      <w:pPr>
        <w:ind w:firstLine="708"/>
        <w:jc w:val="both"/>
        <w:rPr>
          <w:b/>
        </w:rPr>
      </w:pP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 xml:space="preserve">1: </w:t>
      </w:r>
      <w:proofErr w:type="spellStart"/>
      <w:r w:rsidRPr="00CD6E57">
        <w:rPr>
          <w:i/>
        </w:rPr>
        <w:t>Здоровьесберегающие</w:t>
      </w:r>
      <w:proofErr w:type="spellEnd"/>
      <w:r w:rsidRPr="00CD6E57">
        <w:rPr>
          <w:i/>
        </w:rPr>
        <w:t xml:space="preserve"> технологии 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>2: Материнство и детство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>3: Комплексная реабилитация и помощь в восстановлении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>4: ИИ и цифровые решения для здоровья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>5: Профилактика заболеваний как основа здорового общества</w:t>
      </w:r>
    </w:p>
    <w:p w:rsidR="000D678E" w:rsidRPr="000D678E" w:rsidRDefault="000D678E" w:rsidP="000D678E">
      <w:pPr>
        <w:ind w:firstLine="708"/>
        <w:jc w:val="both"/>
      </w:pPr>
    </w:p>
    <w:p w:rsidR="00CD6E57" w:rsidRDefault="000D678E" w:rsidP="00CD6E57">
      <w:pPr>
        <w:jc w:val="both"/>
        <w:rPr>
          <w:u w:val="single"/>
        </w:rPr>
      </w:pPr>
      <w:r w:rsidRPr="000D678E">
        <w:rPr>
          <w:u w:val="single"/>
        </w:rPr>
        <w:t>Специальная Номинация</w:t>
      </w:r>
      <w:r>
        <w:rPr>
          <w:u w:val="single"/>
        </w:rPr>
        <w:t xml:space="preserve"> 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 xml:space="preserve">1: Здравоохранение в </w:t>
      </w:r>
      <w:proofErr w:type="spellStart"/>
      <w:r w:rsidRPr="00CD6E57">
        <w:rPr>
          <w:i/>
        </w:rPr>
        <w:t>медийном</w:t>
      </w:r>
      <w:proofErr w:type="spellEnd"/>
      <w:r w:rsidRPr="00CD6E57">
        <w:rPr>
          <w:i/>
        </w:rPr>
        <w:t xml:space="preserve"> пространстве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>2: Здоровье на производстве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>3: Лучший прое</w:t>
      </w:r>
      <w:proofErr w:type="gramStart"/>
      <w:r w:rsidRPr="00CD6E57">
        <w:rPr>
          <w:i/>
        </w:rPr>
        <w:t>кт в сф</w:t>
      </w:r>
      <w:proofErr w:type="gramEnd"/>
      <w:r w:rsidRPr="00CD6E57">
        <w:rPr>
          <w:i/>
        </w:rPr>
        <w:t>ере здорового питания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>4: Международное сотрудничество в целях сохранения здоровья и благополучия общества</w:t>
      </w:r>
    </w:p>
    <w:p w:rsidR="000D678E" w:rsidRPr="00CD6E57" w:rsidRDefault="000D678E" w:rsidP="00CD6E57">
      <w:pPr>
        <w:jc w:val="both"/>
        <w:rPr>
          <w:i/>
        </w:rPr>
      </w:pPr>
      <w:r w:rsidRPr="00CD6E57">
        <w:rPr>
          <w:i/>
        </w:rPr>
        <w:t>5: Поддержка людей с сахарным диабетом</w:t>
      </w:r>
    </w:p>
    <w:p w:rsidR="000D678E" w:rsidRDefault="000D678E" w:rsidP="000D678E">
      <w:pPr>
        <w:ind w:firstLine="708"/>
        <w:jc w:val="both"/>
      </w:pPr>
    </w:p>
    <w:p w:rsidR="000D678E" w:rsidRPr="00CD6E57" w:rsidRDefault="000D678E" w:rsidP="00CD6E57">
      <w:pPr>
        <w:jc w:val="both"/>
        <w:rPr>
          <w:b/>
        </w:rPr>
      </w:pPr>
      <w:r w:rsidRPr="00CD6E57">
        <w:t>•</w:t>
      </w:r>
      <w:r w:rsidRPr="00CD6E57">
        <w:tab/>
      </w:r>
      <w:r w:rsidRPr="00CD6E57">
        <w:rPr>
          <w:b/>
        </w:rPr>
        <w:t>Куратор проекта «Женщины за здоровое общество»:</w:t>
      </w:r>
      <w:r w:rsidR="00CD6E57" w:rsidRPr="00CD6E57">
        <w:rPr>
          <w:b/>
        </w:rPr>
        <w:t xml:space="preserve"> </w:t>
      </w:r>
      <w:r w:rsidRPr="00CD6E57">
        <w:t xml:space="preserve">О.М. </w:t>
      </w:r>
      <w:proofErr w:type="spellStart"/>
      <w:r w:rsidRPr="00CD6E57">
        <w:t>Драпкина</w:t>
      </w:r>
      <w:proofErr w:type="spellEnd"/>
      <w:r w:rsidRPr="00CD6E57">
        <w:t>, Член комиссии по здравоохранению Общественной палаты РФ, Директор, ФГБУ «НМИЦ ТПМ» Минздрава России, главный внештатный специалист по терапии и общей врачебной практике Минздрава России</w:t>
      </w:r>
    </w:p>
    <w:p w:rsidR="000D678E" w:rsidRPr="00CD6E57" w:rsidRDefault="000D678E" w:rsidP="00CD6E57">
      <w:pPr>
        <w:jc w:val="both"/>
        <w:rPr>
          <w:b/>
        </w:rPr>
      </w:pPr>
      <w:r w:rsidRPr="00CD6E57">
        <w:rPr>
          <w:b/>
        </w:rPr>
        <w:t>•</w:t>
      </w:r>
      <w:r w:rsidRPr="00CD6E57">
        <w:rPr>
          <w:b/>
        </w:rPr>
        <w:tab/>
        <w:t>Руководитель проекта «Женщины за здоровое общество»:</w:t>
      </w:r>
      <w:r w:rsidR="00CD6E57" w:rsidRPr="00CD6E57">
        <w:rPr>
          <w:b/>
        </w:rPr>
        <w:t xml:space="preserve"> </w:t>
      </w:r>
      <w:r w:rsidRPr="00CD6E57">
        <w:t xml:space="preserve">А.С. </w:t>
      </w:r>
      <w:proofErr w:type="spellStart"/>
      <w:r w:rsidRPr="00CD6E57">
        <w:t>Столкова</w:t>
      </w:r>
      <w:proofErr w:type="spellEnd"/>
      <w:r w:rsidRPr="00CD6E57">
        <w:t xml:space="preserve">, Член комиссии по здравоохранению Общественной палаты РФ, Первый заместитель директора по развитию. Фонд </w:t>
      </w:r>
      <w:proofErr w:type="spellStart"/>
      <w:r w:rsidRPr="00CD6E57">
        <w:t>Росконгресс</w:t>
      </w:r>
      <w:proofErr w:type="spellEnd"/>
      <w:r w:rsidRPr="00CD6E57">
        <w:t>; Директор, Фонд РК-Медицина</w:t>
      </w:r>
    </w:p>
    <w:sectPr w:rsidR="000D678E" w:rsidRPr="00CD6E57" w:rsidSect="00CD6E57">
      <w:pgSz w:w="11906" w:h="16838" w:code="9"/>
      <w:pgMar w:top="568" w:right="851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460" w:rsidRDefault="000C7460" w:rsidP="000D678E">
      <w:r>
        <w:separator/>
      </w:r>
    </w:p>
  </w:endnote>
  <w:endnote w:type="continuationSeparator" w:id="0">
    <w:p w:rsidR="000C7460" w:rsidRDefault="000C7460" w:rsidP="000D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460" w:rsidRDefault="000C7460" w:rsidP="000D678E">
      <w:r>
        <w:separator/>
      </w:r>
    </w:p>
  </w:footnote>
  <w:footnote w:type="continuationSeparator" w:id="0">
    <w:p w:rsidR="000C7460" w:rsidRDefault="000C7460" w:rsidP="000D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8E"/>
    <w:rsid w:val="000C7460"/>
    <w:rsid w:val="000D678E"/>
    <w:rsid w:val="006A540B"/>
    <w:rsid w:val="0070324A"/>
    <w:rsid w:val="007C02AC"/>
    <w:rsid w:val="00CD6E57"/>
    <w:rsid w:val="00CE750E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4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7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678E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D67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678E"/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D6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4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7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678E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D67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678E"/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D6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mcnforhealth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Доржиева Мария Александровна</dc:creator>
  <cp:lastModifiedBy>Пользователь</cp:lastModifiedBy>
  <cp:revision>4</cp:revision>
  <dcterms:created xsi:type="dcterms:W3CDTF">2026-02-13T04:43:00Z</dcterms:created>
  <dcterms:modified xsi:type="dcterms:W3CDTF">2026-02-16T03:57:00Z</dcterms:modified>
</cp:coreProperties>
</file>